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2157" w:type="dxa"/>
        <w:jc w:val="center"/>
        <w:tblLook w:val="04A0" w:firstRow="1" w:lastRow="0" w:firstColumn="1" w:lastColumn="0" w:noHBand="0" w:noVBand="1"/>
      </w:tblPr>
      <w:tblGrid>
        <w:gridCol w:w="675"/>
        <w:gridCol w:w="3119"/>
        <w:gridCol w:w="3685"/>
        <w:gridCol w:w="2268"/>
        <w:gridCol w:w="2410"/>
      </w:tblGrid>
      <w:tr w:rsidR="005809AC" w:rsidRPr="002234D7" w:rsidTr="004C5BFA">
        <w:trPr>
          <w:trHeight w:val="390"/>
          <w:jc w:val="center"/>
        </w:trPr>
        <w:tc>
          <w:tcPr>
            <w:tcW w:w="675" w:type="dxa"/>
            <w:vMerge w:val="restart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№</w:t>
            </w:r>
          </w:p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proofErr w:type="gramStart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п</w:t>
            </w:r>
            <w:proofErr w:type="gramEnd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/п</w:t>
            </w:r>
          </w:p>
        </w:tc>
        <w:tc>
          <w:tcPr>
            <w:tcW w:w="3119" w:type="dxa"/>
            <w:vMerge w:val="restart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ФИО работника</w:t>
            </w:r>
          </w:p>
        </w:tc>
        <w:tc>
          <w:tcPr>
            <w:tcW w:w="3685" w:type="dxa"/>
            <w:vMerge w:val="restart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Дата вступления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 xml:space="preserve">                       Кредит</w:t>
            </w:r>
          </w:p>
        </w:tc>
      </w:tr>
      <w:tr w:rsidR="005809AC" w:rsidRPr="002234D7" w:rsidTr="004C5BFA">
        <w:trPr>
          <w:trHeight w:val="255"/>
          <w:jc w:val="center"/>
        </w:trPr>
        <w:tc>
          <w:tcPr>
            <w:tcW w:w="675" w:type="dxa"/>
            <w:vMerge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  <w:tc>
          <w:tcPr>
            <w:tcW w:w="3119" w:type="dxa"/>
            <w:vMerge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  <w:tc>
          <w:tcPr>
            <w:tcW w:w="3685" w:type="dxa"/>
            <w:vMerge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5809AC" w:rsidRPr="002234D7" w:rsidRDefault="005809AC" w:rsidP="004C5BFA">
            <w:pPr>
              <w:jc w:val="center"/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Сумма</w:t>
            </w:r>
          </w:p>
        </w:tc>
      </w:tr>
      <w:tr w:rsidR="005809AC" w:rsidRPr="002234D7" w:rsidTr="004C5BFA">
        <w:trPr>
          <w:trHeight w:val="582"/>
          <w:jc w:val="center"/>
        </w:trPr>
        <w:tc>
          <w:tcPr>
            <w:tcW w:w="67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1</w:t>
            </w:r>
          </w:p>
        </w:tc>
        <w:tc>
          <w:tcPr>
            <w:tcW w:w="3119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proofErr w:type="spellStart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Турпалханова</w:t>
            </w:r>
            <w:proofErr w:type="spellEnd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 xml:space="preserve"> З.А</w:t>
            </w:r>
          </w:p>
        </w:tc>
        <w:tc>
          <w:tcPr>
            <w:tcW w:w="368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Февраль 2016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i/>
                <w:sz w:val="36"/>
                <w:szCs w:val="36"/>
              </w:rPr>
              <w:t>Август 2017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809AC" w:rsidRPr="002234D7" w:rsidRDefault="005809AC" w:rsidP="004C5BFA">
            <w:pPr>
              <w:jc w:val="center"/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i/>
                <w:sz w:val="36"/>
                <w:szCs w:val="36"/>
              </w:rPr>
              <w:t>50 000</w:t>
            </w:r>
          </w:p>
          <w:p w:rsidR="005809AC" w:rsidRPr="002234D7" w:rsidRDefault="005809AC" w:rsidP="004C5BFA">
            <w:pPr>
              <w:jc w:val="center"/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  <w:p w:rsidR="005809AC" w:rsidRPr="002234D7" w:rsidRDefault="005809AC" w:rsidP="004C5BFA">
            <w:pPr>
              <w:jc w:val="center"/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</w:tr>
      <w:tr w:rsidR="005809AC" w:rsidRPr="002234D7" w:rsidTr="004C5BFA">
        <w:trPr>
          <w:jc w:val="center"/>
        </w:trPr>
        <w:tc>
          <w:tcPr>
            <w:tcW w:w="67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2</w:t>
            </w:r>
          </w:p>
        </w:tc>
        <w:tc>
          <w:tcPr>
            <w:tcW w:w="3119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proofErr w:type="spellStart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Асанукаева</w:t>
            </w:r>
            <w:proofErr w:type="spellEnd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 xml:space="preserve"> Х.Э.</w:t>
            </w:r>
          </w:p>
        </w:tc>
        <w:tc>
          <w:tcPr>
            <w:tcW w:w="368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Февраль 2016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809AC" w:rsidRPr="002234D7" w:rsidRDefault="005809AC" w:rsidP="004C5BFA">
            <w:pPr>
              <w:jc w:val="center"/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  <w:p w:rsidR="005809AC" w:rsidRPr="002234D7" w:rsidRDefault="005809AC" w:rsidP="004C5BFA">
            <w:pPr>
              <w:jc w:val="center"/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  <w:p w:rsidR="005809AC" w:rsidRPr="002234D7" w:rsidRDefault="005809AC" w:rsidP="004C5BFA">
            <w:pPr>
              <w:jc w:val="center"/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</w:tr>
      <w:tr w:rsidR="005809AC" w:rsidRPr="002234D7" w:rsidTr="004C5BFA">
        <w:trPr>
          <w:jc w:val="center"/>
        </w:trPr>
        <w:tc>
          <w:tcPr>
            <w:tcW w:w="67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3</w:t>
            </w:r>
          </w:p>
        </w:tc>
        <w:tc>
          <w:tcPr>
            <w:tcW w:w="3119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proofErr w:type="spellStart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Косумова</w:t>
            </w:r>
            <w:proofErr w:type="spellEnd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 xml:space="preserve"> А.З.</w:t>
            </w:r>
          </w:p>
        </w:tc>
        <w:tc>
          <w:tcPr>
            <w:tcW w:w="368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Февраль 2016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809AC" w:rsidRPr="002234D7" w:rsidRDefault="005809AC" w:rsidP="004C5BFA">
            <w:pPr>
              <w:jc w:val="center"/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  <w:p w:rsidR="005809AC" w:rsidRPr="002234D7" w:rsidRDefault="005809AC" w:rsidP="004C5BFA">
            <w:pPr>
              <w:jc w:val="center"/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  <w:p w:rsidR="005809AC" w:rsidRPr="002234D7" w:rsidRDefault="005809AC" w:rsidP="004C5BFA">
            <w:pPr>
              <w:jc w:val="center"/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</w:tr>
      <w:tr w:rsidR="005809AC" w:rsidRPr="002234D7" w:rsidTr="004C5BFA">
        <w:trPr>
          <w:jc w:val="center"/>
        </w:trPr>
        <w:tc>
          <w:tcPr>
            <w:tcW w:w="67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4</w:t>
            </w:r>
          </w:p>
        </w:tc>
        <w:tc>
          <w:tcPr>
            <w:tcW w:w="3119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proofErr w:type="spellStart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Вараев</w:t>
            </w:r>
            <w:proofErr w:type="spellEnd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 xml:space="preserve"> С.Д.</w:t>
            </w:r>
          </w:p>
        </w:tc>
        <w:tc>
          <w:tcPr>
            <w:tcW w:w="368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Февраль 2016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 xml:space="preserve"> Декабрь 2016</w:t>
            </w:r>
          </w:p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809AC" w:rsidRPr="002234D7" w:rsidRDefault="005809AC" w:rsidP="004C5BFA">
            <w:pPr>
              <w:jc w:val="center"/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50 000</w:t>
            </w:r>
          </w:p>
        </w:tc>
      </w:tr>
      <w:tr w:rsidR="005809AC" w:rsidRPr="002234D7" w:rsidTr="004C5BFA">
        <w:trPr>
          <w:jc w:val="center"/>
        </w:trPr>
        <w:tc>
          <w:tcPr>
            <w:tcW w:w="67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5</w:t>
            </w:r>
          </w:p>
        </w:tc>
        <w:tc>
          <w:tcPr>
            <w:tcW w:w="3119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proofErr w:type="spellStart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Садуева</w:t>
            </w:r>
            <w:proofErr w:type="spellEnd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 xml:space="preserve"> М.А</w:t>
            </w:r>
          </w:p>
        </w:tc>
        <w:tc>
          <w:tcPr>
            <w:tcW w:w="368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Февраль 2016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</w:tr>
      <w:tr w:rsidR="005809AC" w:rsidRPr="002234D7" w:rsidTr="004C5BFA">
        <w:trPr>
          <w:jc w:val="center"/>
        </w:trPr>
        <w:tc>
          <w:tcPr>
            <w:tcW w:w="67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6</w:t>
            </w:r>
          </w:p>
        </w:tc>
        <w:tc>
          <w:tcPr>
            <w:tcW w:w="3119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proofErr w:type="spellStart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Азиева</w:t>
            </w:r>
            <w:proofErr w:type="spellEnd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 xml:space="preserve"> Л.У.</w:t>
            </w:r>
          </w:p>
        </w:tc>
        <w:tc>
          <w:tcPr>
            <w:tcW w:w="368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Февраль 2016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</w:tr>
      <w:tr w:rsidR="005809AC" w:rsidRPr="002234D7" w:rsidTr="004C5BFA">
        <w:trPr>
          <w:trHeight w:val="615"/>
          <w:jc w:val="center"/>
        </w:trPr>
        <w:tc>
          <w:tcPr>
            <w:tcW w:w="67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8</w:t>
            </w:r>
          </w:p>
        </w:tc>
        <w:tc>
          <w:tcPr>
            <w:tcW w:w="3119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proofErr w:type="spellStart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Хасалиева</w:t>
            </w:r>
            <w:proofErr w:type="spellEnd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 xml:space="preserve"> К.А.</w:t>
            </w:r>
          </w:p>
        </w:tc>
        <w:tc>
          <w:tcPr>
            <w:tcW w:w="368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Февраль 2016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</w:tr>
      <w:tr w:rsidR="005809AC" w:rsidRPr="002234D7" w:rsidTr="004C5BFA">
        <w:trPr>
          <w:jc w:val="center"/>
        </w:trPr>
        <w:tc>
          <w:tcPr>
            <w:tcW w:w="67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9</w:t>
            </w:r>
          </w:p>
        </w:tc>
        <w:tc>
          <w:tcPr>
            <w:tcW w:w="3119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proofErr w:type="spellStart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Цугаева</w:t>
            </w:r>
            <w:proofErr w:type="spellEnd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 xml:space="preserve"> Р.С.</w:t>
            </w:r>
          </w:p>
        </w:tc>
        <w:tc>
          <w:tcPr>
            <w:tcW w:w="368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Февраль 2016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Сентябрь 2016</w:t>
            </w:r>
          </w:p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809AC" w:rsidRPr="002234D7" w:rsidRDefault="005809AC" w:rsidP="004C5BFA">
            <w:pPr>
              <w:jc w:val="center"/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lastRenderedPageBreak/>
              <w:t>50 000</w:t>
            </w:r>
          </w:p>
        </w:tc>
      </w:tr>
      <w:tr w:rsidR="005809AC" w:rsidRPr="002234D7" w:rsidTr="004C5BFA">
        <w:trPr>
          <w:jc w:val="center"/>
        </w:trPr>
        <w:tc>
          <w:tcPr>
            <w:tcW w:w="67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lastRenderedPageBreak/>
              <w:t>10</w:t>
            </w:r>
          </w:p>
        </w:tc>
        <w:tc>
          <w:tcPr>
            <w:tcW w:w="3119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Алиева А.В.</w:t>
            </w:r>
          </w:p>
        </w:tc>
        <w:tc>
          <w:tcPr>
            <w:tcW w:w="368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Апрель 2016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</w:tr>
      <w:tr w:rsidR="005809AC" w:rsidRPr="002234D7" w:rsidTr="004C5BFA">
        <w:trPr>
          <w:jc w:val="center"/>
        </w:trPr>
        <w:tc>
          <w:tcPr>
            <w:tcW w:w="67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11</w:t>
            </w:r>
          </w:p>
        </w:tc>
        <w:tc>
          <w:tcPr>
            <w:tcW w:w="3119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proofErr w:type="spellStart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Дженсиева</w:t>
            </w:r>
            <w:proofErr w:type="spellEnd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 xml:space="preserve"> А.А.</w:t>
            </w:r>
          </w:p>
        </w:tc>
        <w:tc>
          <w:tcPr>
            <w:tcW w:w="368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Декабрь 2016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</w:tr>
      <w:tr w:rsidR="005809AC" w:rsidRPr="002234D7" w:rsidTr="004C5BFA">
        <w:trPr>
          <w:jc w:val="center"/>
        </w:trPr>
        <w:tc>
          <w:tcPr>
            <w:tcW w:w="67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12</w:t>
            </w:r>
          </w:p>
        </w:tc>
        <w:tc>
          <w:tcPr>
            <w:tcW w:w="3119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proofErr w:type="spellStart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Арсанукаева</w:t>
            </w:r>
            <w:proofErr w:type="spellEnd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 xml:space="preserve"> А.Б.</w:t>
            </w:r>
          </w:p>
        </w:tc>
        <w:tc>
          <w:tcPr>
            <w:tcW w:w="368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Декабрь 2016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</w:tr>
      <w:tr w:rsidR="005809AC" w:rsidRPr="002234D7" w:rsidTr="004C5BFA">
        <w:trPr>
          <w:jc w:val="center"/>
        </w:trPr>
        <w:tc>
          <w:tcPr>
            <w:tcW w:w="67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13</w:t>
            </w:r>
          </w:p>
        </w:tc>
        <w:tc>
          <w:tcPr>
            <w:tcW w:w="3119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proofErr w:type="spellStart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Газалапов</w:t>
            </w:r>
            <w:proofErr w:type="spellEnd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 xml:space="preserve"> С.</w:t>
            </w:r>
          </w:p>
        </w:tc>
        <w:tc>
          <w:tcPr>
            <w:tcW w:w="3685" w:type="dxa"/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Декабрь 2016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i/>
                <w:sz w:val="36"/>
                <w:szCs w:val="36"/>
              </w:rPr>
              <w:t>Август 2017</w:t>
            </w:r>
          </w:p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5809AC" w:rsidRPr="002234D7" w:rsidRDefault="005809AC" w:rsidP="004C5BFA">
            <w:pPr>
              <w:jc w:val="center"/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>
              <w:rPr>
                <w:rFonts w:ascii="Monotype Corsiva" w:hAnsi="Monotype Corsiva" w:cs="Times New Roman"/>
                <w:i/>
                <w:sz w:val="36"/>
                <w:szCs w:val="36"/>
              </w:rPr>
              <w:t>50 000</w:t>
            </w:r>
          </w:p>
        </w:tc>
      </w:tr>
      <w:tr w:rsidR="005809AC" w:rsidRPr="002234D7" w:rsidTr="004C5BFA">
        <w:trPr>
          <w:jc w:val="center"/>
        </w:trPr>
        <w:tc>
          <w:tcPr>
            <w:tcW w:w="675" w:type="dxa"/>
            <w:tcBorders>
              <w:bottom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14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proofErr w:type="spellStart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Газалапова</w:t>
            </w:r>
            <w:proofErr w:type="spellEnd"/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 xml:space="preserve"> П.С.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  <w:r w:rsidRPr="002234D7">
              <w:rPr>
                <w:rFonts w:ascii="Monotype Corsiva" w:hAnsi="Monotype Corsiva" w:cs="Times New Roman"/>
                <w:i/>
                <w:sz w:val="36"/>
                <w:szCs w:val="36"/>
              </w:rPr>
              <w:t>Декабрь 2016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5809AC" w:rsidRPr="002234D7" w:rsidRDefault="005809AC" w:rsidP="004C5BFA">
            <w:pPr>
              <w:rPr>
                <w:rFonts w:ascii="Monotype Corsiva" w:hAnsi="Monotype Corsiva" w:cs="Times New Roman"/>
                <w:i/>
                <w:sz w:val="36"/>
                <w:szCs w:val="36"/>
              </w:rPr>
            </w:pPr>
          </w:p>
        </w:tc>
      </w:tr>
    </w:tbl>
    <w:p w:rsidR="005809AC" w:rsidRDefault="005809AC" w:rsidP="005809AC"/>
    <w:p w:rsidR="00472D1B" w:rsidRDefault="005809AC">
      <w:bookmarkStart w:id="0" w:name="_GoBack"/>
      <w:bookmarkEnd w:id="0"/>
    </w:p>
    <w:sectPr w:rsidR="00472D1B" w:rsidSect="00EB433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DAD"/>
    <w:rsid w:val="002C2837"/>
    <w:rsid w:val="004864F3"/>
    <w:rsid w:val="005809AC"/>
    <w:rsid w:val="00DA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9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90</Words>
  <Characters>515</Characters>
  <Application>Microsoft Office Word</Application>
  <DocSecurity>0</DocSecurity>
  <Lines>4</Lines>
  <Paragraphs>1</Paragraphs>
  <ScaleCrop>false</ScaleCrop>
  <Company>hobbit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2017-09-27T19:15:00Z</dcterms:created>
  <dcterms:modified xsi:type="dcterms:W3CDTF">2017-09-27T19:22:00Z</dcterms:modified>
</cp:coreProperties>
</file>