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E9" w:rsidRPr="003D01E9" w:rsidRDefault="003D01E9" w:rsidP="003D01E9">
      <w:pPr>
        <w:spacing w:after="0"/>
        <w:jc w:val="center"/>
        <w:rPr>
          <w:b/>
        </w:rPr>
      </w:pPr>
      <w:r w:rsidRPr="003D01E9">
        <w:rPr>
          <w:b/>
        </w:rPr>
        <w:t>М</w:t>
      </w:r>
      <w:r w:rsidRPr="003D01E9">
        <w:rPr>
          <w:b/>
        </w:rPr>
        <w:t>БОУ «</w:t>
      </w:r>
      <w:proofErr w:type="spellStart"/>
      <w:r w:rsidRPr="003D01E9">
        <w:rPr>
          <w:b/>
        </w:rPr>
        <w:t>Левобережненская</w:t>
      </w:r>
      <w:proofErr w:type="spellEnd"/>
      <w:r w:rsidRPr="003D01E9">
        <w:rPr>
          <w:b/>
        </w:rPr>
        <w:t xml:space="preserve"> СОШ» Наурского муниципального района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</w:p>
    <w:p w:rsidR="00EA254B" w:rsidRDefault="00EA254B" w:rsidP="00EA254B">
      <w:pPr>
        <w:spacing w:after="0"/>
        <w:jc w:val="center"/>
      </w:pPr>
      <w:r>
        <w:t>Средства обучения и воспитания, приспособленные для использования инвалидами и лицами с ОВЗ</w:t>
      </w:r>
    </w:p>
    <w:p w:rsidR="00EA254B" w:rsidRDefault="00EA254B" w:rsidP="00EA254B">
      <w:pPr>
        <w:spacing w:after="0"/>
        <w:jc w:val="center"/>
      </w:pPr>
      <w:bookmarkStart w:id="0" w:name="_GoBack"/>
      <w:r>
        <w:t>СРЕДСТВА ОБУЧЕНИЯ И ВОСПИТАНИЯ</w:t>
      </w:r>
      <w:r>
        <w:t>.</w:t>
      </w:r>
    </w:p>
    <w:bookmarkEnd w:id="0"/>
    <w:p w:rsidR="00EA254B" w:rsidRDefault="00EA254B" w:rsidP="00EA254B">
      <w:pPr>
        <w:spacing w:after="0"/>
        <w:jc w:val="center"/>
      </w:pPr>
    </w:p>
    <w:p w:rsidR="00EA254B" w:rsidRDefault="00EA254B" w:rsidP="00EA254B">
      <w:pPr>
        <w:spacing w:after="0"/>
        <w:jc w:val="both"/>
      </w:pPr>
      <w:r>
        <w:t xml:space="preserve">            Средства обучения и воспитания, используемые в школе для обеспечения образовательной деятельности, рассматриваются в соответствии с ФГОС к условиям реализации основных общеобразовательных программ общего образования как совокупность учебно-методических, материальных, дидактических ресурсов, обеспечивающих эффективное решение воспитательное-образовательных задач в оптимальных условиях.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БИБЛИОТЕКА оснащена необходимыми для обеспечения </w:t>
      </w:r>
      <w:proofErr w:type="spellStart"/>
      <w:r>
        <w:t>воспитательно</w:t>
      </w:r>
      <w:proofErr w:type="spellEnd"/>
      <w:r>
        <w:t>- 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 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>Обеспечения доступа в здания образовательной организации инвалидов и лиц с ОВЗ</w:t>
      </w:r>
    </w:p>
    <w:p w:rsidR="00EA254B" w:rsidRDefault="00EA254B" w:rsidP="00EA254B">
      <w:pPr>
        <w:spacing w:after="0"/>
        <w:jc w:val="both"/>
      </w:pPr>
      <w:r>
        <w:t>В ОУ созданы необходимые условия для реализации гарантированного гражданам Российской Федерации права на получение общедоступного и бесплатного образования.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В здание образовательной организации обеспечен доступ для инвалидов и лиц с ограниченными возможностями здоровья. Планировочные решения, проектируемые устройства и мероприятия, предназначенные для маломобильных посетителей и инвалидов, не допускают снижения эффективности эксплуатации зданий, а также удобств другим категориям посетителей.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В проекте школы предусмотрено, в соответствии с требованиями, условия беспрепятственного и удобного передвижения маломобильных посетителей и инвалидов по помещениям школы и прилегающей территории.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Доступ ОУ осуществляется с помощью пандуса. Поверхности входных площадок не допускают скольжения.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В соответствии с указанной нормативной литературой предусматриваются следующие мероприятия по обеспечению доступа и безопасности инвалидов и</w:t>
      </w:r>
      <w:r>
        <w:t xml:space="preserve"> маломобильных групп населения: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lastRenderedPageBreak/>
        <w:t>- шири</w:t>
      </w:r>
      <w:r>
        <w:t>на в коридорах составляет 3 м.;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>- ширина входных проемов для посетителей составляет не менее 1,5 м.;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>- дверные проемы не имеют порогов и перепадов высот пола;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>- все помещения в местах входов</w:t>
      </w:r>
      <w:r>
        <w:t xml:space="preserve"> и в коридорах хорошо освещены;</w:t>
      </w:r>
    </w:p>
    <w:p w:rsidR="00EA254B" w:rsidRDefault="00EA254B" w:rsidP="00EA254B">
      <w:pPr>
        <w:spacing w:after="0"/>
        <w:jc w:val="both"/>
      </w:pPr>
      <w:r>
        <w:t>- в помещениях, предназначенных для посетителей, отсутствуют покрытия из сильно структурированных материалов, а также скользкие покрытия.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Обеспечены безопасные условия пребывания детей в школе, установлены: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>· тревожная кнопка для экстренных вызовов;</w:t>
      </w:r>
    </w:p>
    <w:p w:rsidR="00EA254B" w:rsidRDefault="00EA254B" w:rsidP="00EA254B">
      <w:pPr>
        <w:spacing w:after="0"/>
        <w:jc w:val="both"/>
      </w:pPr>
      <w:r>
        <w:t>· автоматическая пожарная сигнализация;</w:t>
      </w:r>
    </w:p>
    <w:p w:rsidR="00EA254B" w:rsidRDefault="00EA254B" w:rsidP="00EA254B">
      <w:pPr>
        <w:spacing w:after="0"/>
        <w:jc w:val="both"/>
      </w:pPr>
      <w:r>
        <w:t>· система видеонаблюдения.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В школе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</w:t>
      </w:r>
    </w:p>
    <w:p w:rsidR="00EA254B" w:rsidRDefault="00EA254B" w:rsidP="00EA254B">
      <w:pPr>
        <w:spacing w:after="0"/>
        <w:jc w:val="both"/>
      </w:pPr>
    </w:p>
    <w:p w:rsidR="00EA254B" w:rsidRPr="00A05D15" w:rsidRDefault="00EA254B" w:rsidP="00EA254B">
      <w:pPr>
        <w:spacing w:after="0"/>
        <w:jc w:val="both"/>
        <w:rPr>
          <w:b/>
        </w:rPr>
      </w:pPr>
      <w:r w:rsidRPr="00A05D15">
        <w:rPr>
          <w:b/>
        </w:rPr>
        <w:t>Объекты спорта</w:t>
      </w:r>
    </w:p>
    <w:p w:rsidR="00EA254B" w:rsidRDefault="00EA254B" w:rsidP="00EA254B">
      <w:pPr>
        <w:spacing w:after="0"/>
        <w:jc w:val="both"/>
      </w:pPr>
    </w:p>
    <w:p w:rsidR="00EA254B" w:rsidRDefault="00EA254B" w:rsidP="00EA254B">
      <w:pPr>
        <w:spacing w:after="0"/>
        <w:jc w:val="both"/>
      </w:pPr>
      <w:r>
        <w:t xml:space="preserve">            В зале имеется необходимые для ведения физкультурно- оздоровительной работы физкультурное оборудование. 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</w:r>
      <w:proofErr w:type="spellStart"/>
      <w:r>
        <w:t>анатомо</w:t>
      </w:r>
      <w:proofErr w:type="spellEnd"/>
      <w:r>
        <w:t xml:space="preserve"> - физиологическим особенностям детей, их возрасту.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E9"/>
    <w:rsid w:val="003D01E9"/>
    <w:rsid w:val="006C0B77"/>
    <w:rsid w:val="008242FF"/>
    <w:rsid w:val="00870751"/>
    <w:rsid w:val="00922C48"/>
    <w:rsid w:val="00B915B7"/>
    <w:rsid w:val="00EA25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C07"/>
  <w15:chartTrackingRefBased/>
  <w15:docId w15:val="{43FC4B74-2CF0-496B-A49C-2D70ECE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2023-10-25T08:50:00Z</dcterms:created>
  <dcterms:modified xsi:type="dcterms:W3CDTF">2023-10-25T08:50:00Z</dcterms:modified>
</cp:coreProperties>
</file>