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B9" w:rsidRPr="00EE3DE1" w:rsidRDefault="008B1DB9" w:rsidP="008B1D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E3DE1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8B1DB9" w:rsidRPr="00EE3DE1" w:rsidRDefault="008B1DB9" w:rsidP="008B1D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E3DE1">
        <w:rPr>
          <w:rFonts w:ascii="Times New Roman" w:hAnsi="Times New Roman" w:cs="Times New Roman"/>
          <w:b/>
          <w:sz w:val="32"/>
          <w:szCs w:val="32"/>
          <w:lang w:eastAsia="ru-RU"/>
        </w:rPr>
        <w:t>о профсоюзном кружке</w:t>
      </w:r>
    </w:p>
    <w:p w:rsidR="008B1DB9" w:rsidRPr="00EE3DE1" w:rsidRDefault="008B1DB9" w:rsidP="008B1DB9">
      <w:pPr>
        <w:numPr>
          <w:ilvl w:val="0"/>
          <w:numId w:val="1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ОБЩИЕ ПОЛОЖЕНИЯ.</w:t>
      </w:r>
    </w:p>
    <w:p w:rsidR="008B1DB9" w:rsidRPr="00EE3DE1" w:rsidRDefault="008B1DB9" w:rsidP="008B1DB9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Профсоюзный кружок – объединение единомышленников, призванное вести работу среди работников школы – членов Профсоюза, по уставной, правовой, законодательной деятельности.</w:t>
      </w:r>
    </w:p>
    <w:p w:rsidR="008B1DB9" w:rsidRPr="00EE3DE1" w:rsidRDefault="008B1DB9" w:rsidP="008B1DB9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Деятельность кружка направлена на рост правовой грамотности членов Профсоюза; на углубленное изучение трудового законодательства, а также на мотивацию профсоюзного членства.</w:t>
      </w:r>
    </w:p>
    <w:p w:rsidR="008B1DB9" w:rsidRPr="00EE3DE1" w:rsidRDefault="008B1DB9" w:rsidP="008B1DB9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Кружки оказывают практическую помощь первичным профсоюзным организациям в пропаганде профсоюзного движения.</w:t>
      </w:r>
    </w:p>
    <w:p w:rsidR="008B1DB9" w:rsidRPr="00EE3DE1" w:rsidRDefault="008B1DB9" w:rsidP="008B1DB9">
      <w:pPr>
        <w:numPr>
          <w:ilvl w:val="0"/>
          <w:numId w:val="2"/>
        </w:num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Учебная работа кружка тесно связана с жизнью коллектива.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8B1DB9" w:rsidRPr="00EE3DE1" w:rsidRDefault="008B1DB9" w:rsidP="008B1DB9">
      <w:pPr>
        <w:shd w:val="clear" w:color="auto" w:fill="FFFFFF"/>
        <w:spacing w:before="274" w:after="240" w:line="240" w:lineRule="auto"/>
        <w:ind w:left="43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II. ПОРЯДОК СОЗДАНИЯ И РУКОВОДСТВО РАБОТОЙ КРУЖКА.</w:t>
      </w:r>
    </w:p>
    <w:p w:rsidR="008B1DB9" w:rsidRPr="00EE3DE1" w:rsidRDefault="008B1DB9" w:rsidP="008B1DB9">
      <w:pPr>
        <w:numPr>
          <w:ilvl w:val="0"/>
          <w:numId w:val="3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Кружок создается первичными профсоюзными организациями и имеет не менее 5 слушателей.</w:t>
      </w:r>
    </w:p>
    <w:p w:rsidR="008B1DB9" w:rsidRPr="00EE3DE1" w:rsidRDefault="008B1DB9" w:rsidP="008B1DB9">
      <w:pPr>
        <w:numPr>
          <w:ilvl w:val="0"/>
          <w:numId w:val="3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Подготовка заседания осуществляется непосредственно руководителем кружка на основании методических материалов </w:t>
      </w:r>
      <w:proofErr w:type="spell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рессовета</w:t>
      </w:r>
      <w:proofErr w:type="spellEnd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Профсоюза. </w:t>
      </w:r>
    </w:p>
    <w:p w:rsidR="008B1DB9" w:rsidRPr="00EE3DE1" w:rsidRDefault="008B1DB9" w:rsidP="008B1DB9">
      <w:pPr>
        <w:numPr>
          <w:ilvl w:val="0"/>
          <w:numId w:val="3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Руководитель несёт ответственность за достоверность излагаемого материала, касающегося Законов РФ, ЧР, других нормативных актов. Не допускается их искажение или неверная трактовка членами кружка.   </w:t>
      </w:r>
    </w:p>
    <w:p w:rsidR="008B1DB9" w:rsidRPr="00EE3DE1" w:rsidRDefault="008B1DB9" w:rsidP="008B1DB9">
      <w:pPr>
        <w:numPr>
          <w:ilvl w:val="0"/>
          <w:numId w:val="3"/>
        </w:num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Первичная профсоюзная организация может дать руководителям кружков согласие на обучение и среди не членов Профсоюза.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III.СОДЕРЖАНИЕ РАБОТЫ.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Содержание работы профсоюзного кружка строится по направлениям: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   1.Обучение актива.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   2.Подготовка методических материалов.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   3.Заседания круглых столов, деловые встречи, деловые игры.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   4.Практические занятия.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   5.Анкетирование.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   6.Тестирование.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8B1DB9" w:rsidRPr="00EE3DE1" w:rsidRDefault="008B1DB9" w:rsidP="008B1DB9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B1DB9" w:rsidRPr="00EE3DE1" w:rsidRDefault="008B1DB9" w:rsidP="008B1DB9">
      <w:pPr>
        <w:numPr>
          <w:ilvl w:val="0"/>
          <w:numId w:val="4"/>
        </w:num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ОРГАНИЗАЦИЯ РАБОТЫ.</w:t>
      </w:r>
    </w:p>
    <w:p w:rsidR="008B1DB9" w:rsidRPr="00EE3DE1" w:rsidRDefault="008B1DB9" w:rsidP="008B1DB9">
      <w:pPr>
        <w:numPr>
          <w:ilvl w:val="0"/>
          <w:numId w:val="4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Наличие плана работы.</w:t>
      </w:r>
    </w:p>
    <w:p w:rsidR="008B1DB9" w:rsidRPr="00EE3DE1" w:rsidRDefault="008B1DB9" w:rsidP="008B1DB9">
      <w:pPr>
        <w:numPr>
          <w:ilvl w:val="0"/>
          <w:numId w:val="5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библиотечки методической и нормативно-правовой литературы</w:t>
      </w:r>
    </w:p>
    <w:p w:rsidR="008B1DB9" w:rsidRPr="00EE3DE1" w:rsidRDefault="008B1DB9" w:rsidP="008B1DB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E3DE1">
        <w:rPr>
          <w:rFonts w:ascii="Times New Roman" w:hAnsi="Times New Roman" w:cs="Times New Roman"/>
          <w:sz w:val="28"/>
          <w:lang w:eastAsia="ru-RU"/>
        </w:rPr>
        <w:t>  Задачи профсоюзного кружка:</w:t>
      </w:r>
    </w:p>
    <w:p w:rsidR="008B1DB9" w:rsidRPr="00EE3DE1" w:rsidRDefault="008B1DB9" w:rsidP="008B1DB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E3DE1">
        <w:rPr>
          <w:rFonts w:ascii="Times New Roman" w:hAnsi="Times New Roman" w:cs="Times New Roman"/>
          <w:sz w:val="28"/>
          <w:lang w:eastAsia="ru-RU"/>
        </w:rPr>
        <w:sym w:font="Symbol" w:char="F0B7"/>
      </w:r>
      <w:r w:rsidRPr="00EE3DE1">
        <w:rPr>
          <w:rFonts w:ascii="Times New Roman" w:hAnsi="Times New Roman" w:cs="Times New Roman"/>
          <w:sz w:val="28"/>
          <w:lang w:eastAsia="ru-RU"/>
        </w:rPr>
        <w:t>        </w:t>
      </w:r>
      <w:r w:rsidRPr="00EE3DE1">
        <w:rPr>
          <w:rFonts w:ascii="Times New Roman" w:hAnsi="Times New Roman" w:cs="Times New Roman"/>
          <w:i/>
          <w:iCs/>
          <w:sz w:val="28"/>
          <w:lang w:eastAsia="ru-RU"/>
        </w:rPr>
        <w:t>распространение информации среди всех членов коллектива</w:t>
      </w:r>
    </w:p>
    <w:p w:rsidR="008B1DB9" w:rsidRPr="00EE3DE1" w:rsidRDefault="008B1DB9" w:rsidP="008B1DB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E3DE1">
        <w:rPr>
          <w:rFonts w:ascii="Times New Roman" w:hAnsi="Times New Roman" w:cs="Times New Roman"/>
          <w:sz w:val="28"/>
          <w:lang w:eastAsia="ru-RU"/>
        </w:rPr>
        <w:sym w:font="Symbol" w:char="F0B7"/>
      </w:r>
      <w:r w:rsidRPr="00EE3DE1">
        <w:rPr>
          <w:rFonts w:ascii="Times New Roman" w:hAnsi="Times New Roman" w:cs="Times New Roman"/>
          <w:sz w:val="28"/>
          <w:lang w:eastAsia="ru-RU"/>
        </w:rPr>
        <w:t>        </w:t>
      </w:r>
      <w:r w:rsidRPr="00EE3DE1">
        <w:rPr>
          <w:rFonts w:ascii="Times New Roman" w:hAnsi="Times New Roman" w:cs="Times New Roman"/>
          <w:i/>
          <w:iCs/>
          <w:sz w:val="28"/>
          <w:lang w:eastAsia="ru-RU"/>
        </w:rPr>
        <w:t>разъяснение правовых нормативных актов</w:t>
      </w:r>
    </w:p>
    <w:p w:rsidR="008B1DB9" w:rsidRPr="00EE3DE1" w:rsidRDefault="008B1DB9" w:rsidP="008B1DB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E3DE1">
        <w:rPr>
          <w:rFonts w:ascii="Times New Roman" w:hAnsi="Times New Roman" w:cs="Times New Roman"/>
          <w:sz w:val="28"/>
          <w:lang w:eastAsia="ru-RU"/>
        </w:rPr>
        <w:sym w:font="Symbol" w:char="F0B7"/>
      </w:r>
      <w:r w:rsidRPr="00EE3DE1">
        <w:rPr>
          <w:rFonts w:ascii="Times New Roman" w:hAnsi="Times New Roman" w:cs="Times New Roman"/>
          <w:sz w:val="28"/>
          <w:lang w:eastAsia="ru-RU"/>
        </w:rPr>
        <w:t>        </w:t>
      </w:r>
      <w:r w:rsidRPr="00EE3DE1">
        <w:rPr>
          <w:rFonts w:ascii="Times New Roman" w:hAnsi="Times New Roman" w:cs="Times New Roman"/>
          <w:i/>
          <w:iCs/>
          <w:sz w:val="28"/>
          <w:lang w:eastAsia="ru-RU"/>
        </w:rPr>
        <w:t>повышение правовой грамотности членов профсоюза</w:t>
      </w:r>
    </w:p>
    <w:p w:rsidR="008B1DB9" w:rsidRPr="00EE3DE1" w:rsidRDefault="008B1DB9" w:rsidP="008B1DB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E3DE1">
        <w:rPr>
          <w:rFonts w:ascii="Times New Roman" w:hAnsi="Times New Roman" w:cs="Times New Roman"/>
          <w:sz w:val="28"/>
          <w:lang w:eastAsia="ru-RU"/>
        </w:rPr>
        <w:sym w:font="Symbol" w:char="F0B7"/>
      </w:r>
      <w:r w:rsidRPr="00EE3DE1">
        <w:rPr>
          <w:rFonts w:ascii="Times New Roman" w:hAnsi="Times New Roman" w:cs="Times New Roman"/>
          <w:sz w:val="28"/>
          <w:lang w:eastAsia="ru-RU"/>
        </w:rPr>
        <w:t>        </w:t>
      </w:r>
      <w:r w:rsidRPr="00EE3DE1">
        <w:rPr>
          <w:rFonts w:ascii="Times New Roman" w:hAnsi="Times New Roman" w:cs="Times New Roman"/>
          <w:i/>
          <w:iCs/>
          <w:sz w:val="28"/>
          <w:lang w:eastAsia="ru-RU"/>
        </w:rPr>
        <w:t>вовлечение в общественную работу большей части членов профсоюза</w:t>
      </w:r>
    </w:p>
    <w:p w:rsidR="008B1DB9" w:rsidRPr="00EE3DE1" w:rsidRDefault="008B1DB9" w:rsidP="008B1DB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E3DE1">
        <w:rPr>
          <w:rFonts w:ascii="Times New Roman" w:hAnsi="Times New Roman" w:cs="Times New Roman"/>
          <w:sz w:val="28"/>
          <w:lang w:eastAsia="ru-RU"/>
        </w:rPr>
        <w:sym w:font="Symbol" w:char="F0B7"/>
      </w:r>
      <w:r w:rsidRPr="00EE3DE1">
        <w:rPr>
          <w:rFonts w:ascii="Times New Roman" w:hAnsi="Times New Roman" w:cs="Times New Roman"/>
          <w:sz w:val="28"/>
          <w:lang w:eastAsia="ru-RU"/>
        </w:rPr>
        <w:t>        </w:t>
      </w:r>
      <w:r w:rsidRPr="00EE3DE1">
        <w:rPr>
          <w:rFonts w:ascii="Times New Roman" w:hAnsi="Times New Roman" w:cs="Times New Roman"/>
          <w:i/>
          <w:iCs/>
          <w:sz w:val="28"/>
          <w:lang w:eastAsia="ru-RU"/>
        </w:rPr>
        <w:t>развитие независимости мышления и активности членов профсоюза</w:t>
      </w:r>
    </w:p>
    <w:p w:rsidR="008B1DB9" w:rsidRPr="00EE3DE1" w:rsidRDefault="008B1DB9" w:rsidP="008B1DB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E3DE1">
        <w:rPr>
          <w:rFonts w:ascii="Times New Roman" w:hAnsi="Times New Roman" w:cs="Times New Roman"/>
          <w:sz w:val="28"/>
          <w:lang w:eastAsia="ru-RU"/>
        </w:rPr>
        <w:sym w:font="Symbol" w:char="F0B7"/>
      </w:r>
      <w:r w:rsidRPr="00EE3DE1">
        <w:rPr>
          <w:rFonts w:ascii="Times New Roman" w:hAnsi="Times New Roman" w:cs="Times New Roman"/>
          <w:sz w:val="28"/>
          <w:lang w:eastAsia="ru-RU"/>
        </w:rPr>
        <w:t>        </w:t>
      </w:r>
      <w:r w:rsidRPr="00EE3DE1">
        <w:rPr>
          <w:rFonts w:ascii="Times New Roman" w:hAnsi="Times New Roman" w:cs="Times New Roman"/>
          <w:i/>
          <w:iCs/>
          <w:sz w:val="28"/>
          <w:lang w:eastAsia="ru-RU"/>
        </w:rPr>
        <w:t>оказание практической помощи в решении проблемных ситуаций</w:t>
      </w:r>
    </w:p>
    <w:p w:rsidR="008B1DB9" w:rsidRPr="00EE3DE1" w:rsidRDefault="008B1DB9" w:rsidP="008B1DB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ПРИНЦИПЫ КРУЖКОВОЙ РАБОТЫ:</w:t>
      </w:r>
    </w:p>
    <w:p w:rsidR="008B1DB9" w:rsidRPr="00EE3DE1" w:rsidRDefault="008B1DB9" w:rsidP="008B1DB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Равенство и демократия.</w:t>
      </w:r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кружка базируется на принципе равенства среди участников. Демократия и демократические принципы — суть деятельности кружка. Здесь всегда царит неформальный дух. Лидер всегда старается в непринужденной манере инспирировать диалог, обмен информацией, взглядами.</w:t>
      </w:r>
    </w:p>
    <w:p w:rsidR="008B1DB9" w:rsidRPr="00EE3DE1" w:rsidRDefault="008B1DB9" w:rsidP="008B1DB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Опыт и сотрудничество</w:t>
      </w:r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 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в кружке должна начинаться с опыта и знаний участников. Начиная с их повседневного опыта, обозначения проблем, участники приносят новые знания в учебный кружок. Работа и прогресс учебного кружка характеризуются кооперацией и сотрудничеством, с помощью которых люди взаимно разделяют и решают задачи. Участники ассистируют друг другу, а не соревнуются.</w:t>
      </w:r>
    </w:p>
    <w:p w:rsidR="008B1DB9" w:rsidRPr="00EE3DE1" w:rsidRDefault="008B1DB9" w:rsidP="008B1DB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Свобода и право ставить собственные задачи</w:t>
      </w:r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 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 учебного кружка определяется участниками и основывается на их нуждах и желаниях. Кружок, организуемый внутри организации, всегда должен будет работать в рамках целей данной организации. Свобода идет рука об руку с ответственностью. Участники кружка сами отвечают за то, как они работают, как идет учеба.</w:t>
      </w:r>
    </w:p>
    <w:p w:rsidR="008B1DB9" w:rsidRPr="00EE3DE1" w:rsidRDefault="008B1DB9" w:rsidP="008B1DB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Преемственность, планирование и активное участие</w:t>
      </w:r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 </w:t>
      </w: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Преемственность означает то, что учеба должна быть организована и спланирована. Задачи кружка, выработанные или принятые участниками, предполагают определенный план занятий по их достижению. Участники должны быть активно вовлечены. Активный вклад участников — это то, на чем строится деятельность учебного кружка. Люди лучше учатся, когда они активны. Они не </w:t>
      </w:r>
      <w:proofErr w:type="gram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смогут разделять ответственность не действуя</w:t>
      </w:r>
      <w:proofErr w:type="gramEnd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не принимая решений.</w:t>
      </w:r>
    </w:p>
    <w:p w:rsidR="008B1DB9" w:rsidRPr="00EE3DE1" w:rsidRDefault="008B1DB9" w:rsidP="008B1DB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Рекомендациии</w:t>
      </w:r>
      <w:proofErr w:type="spellEnd"/>
    </w:p>
    <w:p w:rsidR="008B1DB9" w:rsidRPr="00EE3DE1" w:rsidRDefault="008B1DB9" w:rsidP="008B1DB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Рессовета</w:t>
      </w:r>
      <w:proofErr w:type="spellEnd"/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по организации работы профсоюзных кружков</w:t>
      </w:r>
    </w:p>
    <w:p w:rsidR="008B1DB9" w:rsidRPr="00EE3DE1" w:rsidRDefault="008B1DB9" w:rsidP="008B1DB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Порядок ведения заседания профсоюзного кружка руководителем</w:t>
      </w:r>
    </w:p>
    <w:p w:rsidR="008B1DB9" w:rsidRPr="00EE3DE1" w:rsidRDefault="008B1DB9" w:rsidP="008B1DB9">
      <w:pPr>
        <w:numPr>
          <w:ilvl w:val="0"/>
          <w:numId w:val="7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вовлекает всех членов кружка в работу;</w:t>
      </w:r>
    </w:p>
    <w:p w:rsidR="008B1DB9" w:rsidRPr="00EE3DE1" w:rsidRDefault="008B1DB9" w:rsidP="008B1DB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следит за тем, чтобы участники дискуссии слушали выступления других и учитывали мнение каждого;</w:t>
      </w:r>
    </w:p>
    <w:p w:rsidR="008B1DB9" w:rsidRPr="00EE3DE1" w:rsidRDefault="008B1DB9" w:rsidP="008B1DB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время от времени подводит промежуточный итог дискуссии;</w:t>
      </w:r>
    </w:p>
    <w:p w:rsidR="008B1DB9" w:rsidRPr="00EE3DE1" w:rsidRDefault="008B1DB9" w:rsidP="008B1DB9">
      <w:pPr>
        <w:numPr>
          <w:ilvl w:val="0"/>
          <w:numId w:val="7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фиксирует выводы, но не оценивает их;</w:t>
      </w:r>
    </w:p>
    <w:p w:rsidR="008B1DB9" w:rsidRPr="00EE3DE1" w:rsidRDefault="008B1DB9" w:rsidP="008B1DB9">
      <w:pPr>
        <w:numPr>
          <w:ilvl w:val="0"/>
          <w:numId w:val="7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поддерживает доброжелательную атмосферу на занятии кружка;</w:t>
      </w:r>
    </w:p>
    <w:p w:rsidR="008B1DB9" w:rsidRPr="00EE3DE1" w:rsidRDefault="008B1DB9" w:rsidP="008B1DB9">
      <w:pPr>
        <w:numPr>
          <w:ilvl w:val="0"/>
          <w:numId w:val="7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проводит четкую разделительную линию между своим личным мнением и ролью ведущего дискуссии;</w:t>
      </w:r>
    </w:p>
    <w:p w:rsidR="008B1DB9" w:rsidRPr="00EE3DE1" w:rsidRDefault="008B1DB9" w:rsidP="008B1DB9">
      <w:pPr>
        <w:numPr>
          <w:ilvl w:val="0"/>
          <w:numId w:val="7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ставит вопрос: Что дают новые знания, носят ли рассматриваемые вопросы практический характер с последующим их применением и выполнением.</w:t>
      </w:r>
    </w:p>
    <w:p w:rsidR="008B1DB9" w:rsidRPr="00EE3DE1" w:rsidRDefault="008B1DB9" w:rsidP="008B1DB9">
      <w:pPr>
        <w:shd w:val="clear" w:color="auto" w:fill="FFFFFF"/>
        <w:spacing w:before="43"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B1DB9" w:rsidRPr="00EE3DE1" w:rsidRDefault="008B1DB9" w:rsidP="008B1DB9">
      <w:pPr>
        <w:numPr>
          <w:ilvl w:val="0"/>
          <w:numId w:val="8"/>
        </w:num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4"/>
          <w:lang w:eastAsia="ru-RU"/>
        </w:rPr>
        <w:t>Формы проведения кружка</w:t>
      </w:r>
    </w:p>
    <w:p w:rsidR="008B1DB9" w:rsidRPr="00EE3DE1" w:rsidRDefault="008B1DB9" w:rsidP="008B1DB9">
      <w:pPr>
        <w:numPr>
          <w:ilvl w:val="0"/>
          <w:numId w:val="9"/>
        </w:numPr>
        <w:shd w:val="clear" w:color="auto" w:fill="FFFFFF"/>
        <w:spacing w:before="20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деловые игры;</w:t>
      </w:r>
    </w:p>
    <w:p w:rsidR="008B1DB9" w:rsidRPr="00EE3DE1" w:rsidRDefault="008B1DB9" w:rsidP="008B1DB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мозговая атака;</w:t>
      </w:r>
    </w:p>
    <w:p w:rsidR="008B1DB9" w:rsidRPr="00EE3DE1" w:rsidRDefault="008B1DB9" w:rsidP="008B1DB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обсуждение конкретных проблем, вопросов, ситуаций;</w:t>
      </w:r>
    </w:p>
    <w:p w:rsidR="008B1DB9" w:rsidRPr="00EE3DE1" w:rsidRDefault="008B1DB9" w:rsidP="008B1DB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тематические дискуссии;</w:t>
      </w:r>
    </w:p>
    <w:p w:rsidR="008B1DB9" w:rsidRPr="00EE3DE1" w:rsidRDefault="008B1DB9" w:rsidP="008B1DB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решение ситуационных задач;</w:t>
      </w:r>
    </w:p>
    <w:p w:rsidR="008B1DB9" w:rsidRPr="00EE3DE1" w:rsidRDefault="008B1DB9" w:rsidP="008B1DB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разработка конкретных проектов и организация их обсуждений;</w:t>
      </w:r>
    </w:p>
    <w:p w:rsidR="008B1DB9" w:rsidRPr="00EE3DE1" w:rsidRDefault="008B1DB9" w:rsidP="008B1DB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тестирование;</w:t>
      </w:r>
    </w:p>
    <w:p w:rsidR="008B1DB9" w:rsidRPr="00EE3DE1" w:rsidRDefault="008B1DB9" w:rsidP="008B1DB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консультирование;</w:t>
      </w:r>
    </w:p>
    <w:p w:rsidR="008B1DB9" w:rsidRPr="00EE3DE1" w:rsidRDefault="008B1DB9" w:rsidP="008B1DB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 нахождения и приведения в действие резервов;</w:t>
      </w:r>
    </w:p>
    <w:p w:rsidR="008B1DB9" w:rsidRPr="00EE3DE1" w:rsidRDefault="008B1DB9" w:rsidP="008B1DB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 обнаружения и устранения ошибок;</w:t>
      </w:r>
    </w:p>
    <w:p w:rsidR="008B1DB9" w:rsidRPr="00EE3DE1" w:rsidRDefault="008B1DB9" w:rsidP="008B1DB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ролевые игры;</w:t>
      </w:r>
    </w:p>
    <w:p w:rsidR="008B1DB9" w:rsidRPr="00EE3DE1" w:rsidRDefault="008B1DB9" w:rsidP="008B1DB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разговор с экспертом.</w:t>
      </w:r>
    </w:p>
    <w:p w:rsidR="008B1DB9" w:rsidRPr="00EE3DE1" w:rsidRDefault="008B1DB9" w:rsidP="008B1DB9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B1DB9" w:rsidRPr="00EE3DE1" w:rsidRDefault="008B1DB9" w:rsidP="008B1DB9">
      <w:pPr>
        <w:numPr>
          <w:ilvl w:val="0"/>
          <w:numId w:val="10"/>
        </w:num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Обязанности руководителя профсоюзного кружка:</w:t>
      </w:r>
    </w:p>
    <w:p w:rsidR="008B1DB9" w:rsidRPr="00EE3DE1" w:rsidRDefault="008B1DB9" w:rsidP="008B1DB9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дает вводную информацию;</w:t>
      </w:r>
    </w:p>
    <w:p w:rsidR="008B1DB9" w:rsidRPr="00EE3DE1" w:rsidRDefault="008B1DB9" w:rsidP="008B1DB9">
      <w:pPr>
        <w:numPr>
          <w:ilvl w:val="0"/>
          <w:numId w:val="11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выступает по обсуждаемому вопросу;</w:t>
      </w:r>
    </w:p>
    <w:p w:rsidR="008B1DB9" w:rsidRPr="00EE3DE1" w:rsidRDefault="008B1DB9" w:rsidP="008B1DB9">
      <w:pPr>
        <w:numPr>
          <w:ilvl w:val="0"/>
          <w:numId w:val="11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дает дополнительную информацию и привлекает слушателей к поиску</w:t>
      </w:r>
    </w:p>
    <w:p w:rsidR="008B1DB9" w:rsidRPr="00EE3DE1" w:rsidRDefault="008B1DB9" w:rsidP="008B1DB9">
      <w:pPr>
        <w:shd w:val="clear" w:color="auto" w:fill="FFFFFF"/>
        <w:spacing w:before="43"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ответов в имеющихся нормативно-правовых документах;</w:t>
      </w:r>
    </w:p>
    <w:p w:rsidR="008B1DB9" w:rsidRPr="00EE3DE1" w:rsidRDefault="008B1DB9" w:rsidP="008B1DB9">
      <w:pPr>
        <w:numPr>
          <w:ilvl w:val="0"/>
          <w:numId w:val="12"/>
        </w:num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руководит обсуждением темы; организует обмен мнениями </w:t>
      </w:r>
      <w:proofErr w:type="gram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</w:t>
      </w:r>
      <w:proofErr w:type="gramEnd"/>
    </w:p>
    <w:p w:rsidR="008B1DB9" w:rsidRPr="00EE3DE1" w:rsidRDefault="008B1DB9" w:rsidP="008B1DB9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проблеме;</w:t>
      </w:r>
    </w:p>
    <w:p w:rsidR="008B1DB9" w:rsidRPr="00EE3DE1" w:rsidRDefault="008B1DB9" w:rsidP="008B1DB9">
      <w:pPr>
        <w:numPr>
          <w:ilvl w:val="0"/>
          <w:numId w:val="13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нацеливает на постановку вопросов по существу высказывания каждого слушателя;</w:t>
      </w:r>
    </w:p>
    <w:p w:rsidR="008B1DB9" w:rsidRPr="00EE3DE1" w:rsidRDefault="008B1DB9" w:rsidP="008B1DB9">
      <w:pPr>
        <w:numPr>
          <w:ilvl w:val="0"/>
          <w:numId w:val="13"/>
        </w:num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подводит итоги обсуждения;</w:t>
      </w:r>
    </w:p>
    <w:p w:rsidR="008B1DB9" w:rsidRPr="00EE3DE1" w:rsidRDefault="008B1DB9" w:rsidP="008B1DB9">
      <w:pPr>
        <w:numPr>
          <w:ilvl w:val="0"/>
          <w:numId w:val="13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необходимости предлагает оформить предложения в адрес</w:t>
      </w:r>
    </w:p>
    <w:p w:rsidR="008B1DB9" w:rsidRPr="00EE3DE1" w:rsidRDefault="008B1DB9" w:rsidP="008B1DB9">
      <w:pPr>
        <w:numPr>
          <w:ilvl w:val="0"/>
          <w:numId w:val="13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профкома, администрации;</w:t>
      </w:r>
    </w:p>
    <w:p w:rsidR="008B1DB9" w:rsidRPr="00EE3DE1" w:rsidRDefault="008B1DB9" w:rsidP="008B1DB9">
      <w:pPr>
        <w:numPr>
          <w:ilvl w:val="0"/>
          <w:numId w:val="13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закрывает занятие; обсуждает следующую тему занятий или ждет</w:t>
      </w:r>
    </w:p>
    <w:p w:rsidR="008B1DB9" w:rsidRPr="00EE3DE1" w:rsidRDefault="008B1DB9" w:rsidP="008B1DB9">
      <w:pPr>
        <w:shd w:val="clear" w:color="auto" w:fill="FFFFFF"/>
        <w:spacing w:before="43"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предложений от коллег;</w:t>
      </w:r>
    </w:p>
    <w:p w:rsidR="008B1DB9" w:rsidRPr="00EE3DE1" w:rsidRDefault="008B1DB9" w:rsidP="008B1DB9">
      <w:pPr>
        <w:numPr>
          <w:ilvl w:val="0"/>
          <w:numId w:val="14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осуществляет связь между кружком, профсоюзной организацией и администрацией по вопросам, возникшим в ходе обсуждения проблемы.</w:t>
      </w:r>
    </w:p>
    <w:p w:rsidR="008B1DB9" w:rsidRPr="00EE3DE1" w:rsidRDefault="008B1DB9" w:rsidP="008B1DB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B1DB9" w:rsidRPr="00EE3DE1" w:rsidRDefault="008B1DB9" w:rsidP="008B1DB9">
      <w:pPr>
        <w:numPr>
          <w:ilvl w:val="0"/>
          <w:numId w:val="15"/>
        </w:numPr>
        <w:shd w:val="clear" w:color="auto" w:fill="FFFFFF"/>
        <w:spacing w:before="58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Участие членов кружка на заседании</w:t>
      </w:r>
    </w:p>
    <w:p w:rsidR="008B1DB9" w:rsidRPr="00EE3DE1" w:rsidRDefault="008B1DB9" w:rsidP="008B1DB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активно слушают, осмысливают информацию;</w:t>
      </w:r>
    </w:p>
    <w:p w:rsidR="008B1DB9" w:rsidRPr="00EE3DE1" w:rsidRDefault="008B1DB9" w:rsidP="008B1DB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участвуют в обсуждении проблемы;</w:t>
      </w:r>
    </w:p>
    <w:p w:rsidR="008B1DB9" w:rsidRPr="00EE3DE1" w:rsidRDefault="008B1DB9" w:rsidP="008B1DB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анализируют имеющиеся нормативно-правовые документы, применяют</w:t>
      </w:r>
    </w:p>
    <w:p w:rsidR="008B1DB9" w:rsidRPr="00EE3DE1" w:rsidRDefault="008B1DB9" w:rsidP="008B1DB9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 для доказательств; </w:t>
      </w:r>
      <w:proofErr w:type="gram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избегают</w:t>
      </w:r>
      <w:proofErr w:type="gramEnd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их произвольной трактовки;</w:t>
      </w:r>
    </w:p>
    <w:p w:rsidR="008B1DB9" w:rsidRPr="00EE3DE1" w:rsidRDefault="008B1DB9" w:rsidP="008B1DB9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ищут пути разрешения проблемы, применяют при этом ранее</w:t>
      </w:r>
    </w:p>
    <w:p w:rsidR="008B1DB9" w:rsidRPr="00EE3DE1" w:rsidRDefault="008B1DB9" w:rsidP="008B1DB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полученную информацию;</w:t>
      </w:r>
    </w:p>
    <w:p w:rsidR="008B1DB9" w:rsidRPr="00EE3DE1" w:rsidRDefault="008B1DB9" w:rsidP="008B1DB9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самостоятельно делают выводы, фиксируют полученные знания;</w:t>
      </w:r>
    </w:p>
    <w:p w:rsidR="008B1DB9" w:rsidRPr="00EE3DE1" w:rsidRDefault="008B1DB9" w:rsidP="008B1DB9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отмечают юридически грамотные высказывания, ставят уточняющие</w:t>
      </w:r>
    </w:p>
    <w:p w:rsidR="008B1DB9" w:rsidRPr="00EE3DE1" w:rsidRDefault="008B1DB9" w:rsidP="008B1DB9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вопросы, выделяют главное;</w:t>
      </w:r>
    </w:p>
    <w:p w:rsidR="008B1DB9" w:rsidRPr="00EE3DE1" w:rsidRDefault="008B1DB9" w:rsidP="008B1DB9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участвуют в коллективном обсуждении идеи </w:t>
      </w:r>
      <w:proofErr w:type="gram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заключительного</w:t>
      </w:r>
      <w:proofErr w:type="gramEnd"/>
    </w:p>
    <w:p w:rsidR="008B1DB9" w:rsidRPr="00EE3DE1" w:rsidRDefault="008B1DB9" w:rsidP="008B1DB9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документа;</w:t>
      </w:r>
    </w:p>
    <w:p w:rsidR="008B1DB9" w:rsidRPr="00EE3DE1" w:rsidRDefault="008B1DB9" w:rsidP="008B1DB9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оценивают результаты обсуждения проблемы;</w:t>
      </w:r>
    </w:p>
    <w:p w:rsidR="008B1DB9" w:rsidRPr="00EE3DE1" w:rsidRDefault="008B1DB9" w:rsidP="008B1DB9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совместно с руководителем определяют тему следующего занятия </w:t>
      </w:r>
      <w:proofErr w:type="gram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proofErr w:type="gramEnd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получают домашнее задание по теме.</w:t>
      </w:r>
    </w:p>
    <w:p w:rsidR="008B1DB9" w:rsidRPr="00EE3DE1" w:rsidRDefault="008B1DB9" w:rsidP="008B1DB9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B1DB9" w:rsidRPr="00EE3DE1" w:rsidRDefault="008B1DB9" w:rsidP="008B1DB9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Примерные темы для проведения занятий профсоюзного кружка.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посещения святых мест.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Встречи педагогов с имамами районов.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Лекции на духовно-нравственную тематику.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Мовлиды</w:t>
      </w:r>
      <w:proofErr w:type="spellEnd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значимым дням.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Бусулба</w:t>
      </w:r>
      <w:proofErr w:type="spellEnd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деза</w:t>
      </w:r>
      <w:proofErr w:type="spellEnd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денош</w:t>
      </w:r>
      <w:proofErr w:type="spellEnd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</w:t>
      </w:r>
      <w:proofErr w:type="spell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хьехам</w:t>
      </w:r>
      <w:proofErr w:type="spellEnd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бар (богословы, духовные лица).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Лекция на тему: «</w:t>
      </w:r>
      <w:proofErr w:type="spell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Рольл</w:t>
      </w:r>
      <w:proofErr w:type="spellEnd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место чеченской женщины в обществе».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Трудовые отношения в сфере образования. Срочный трудовой договор.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Индивидуальные трудовые споры, коллективные трудовые споры и их разрешение на основе </w:t>
      </w:r>
      <w:proofErr w:type="spell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вайнахского</w:t>
      </w:r>
      <w:proofErr w:type="spellEnd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менталитета.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Ведение коллективных переговоров, коллективный договор образовательного учреждения.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Порядок увольнения работников по инициативе администрации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 внутреннего трудового распорядка и трудовая дисциплина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Порядок ведения трудовых книжек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Правовой механизм распределения учебной нагрузки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Заработная плата работников образования по новой системе оплаты труда (НСОТ)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Охрана труда, роль профсоюзной организации в этом вопросе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Роль профсоюзных организаций в защите прав и профессиональных интересов работников.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Изучаем Законы РФ: «О профессиональных союзах, их правах и гарантиях деятельности», «Об образовании», «О порядке разрешения коллективных трудовых споров», «О коллективных договорах и соглашениях». Кодекс Законов о труде, «О государственных пенсиях в РФ» и т.д.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Права и обязанности педагогических работников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Аттестация педагогических и руководящих работников государственных и муниципальных образовательных учреждений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Изучение правовых актов </w:t>
      </w:r>
      <w:proofErr w:type="gramStart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порядке назначения пенсии за выслугу лет в связи с педагогической деятельностью в образовательных учреждениях</w:t>
      </w:r>
      <w:proofErr w:type="gramEnd"/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Рабочее время и время отдыха работников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Порядок предоставления отпусков, их продолжительность и оплата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Порядок формирования и использования фонда доплат и надбавок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 учителя. Встреча с врачами.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Социальная защита молодого учителя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Устав Профсоюза работников образования и науки РФ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Страницы истории Профсоюза работников образования и науки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Права и обязанности членов Профсоюза, выборных профсоюзных органов.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роли профсоюзного собрания.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Мотивированное мнение профсоюзного комитета.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Трудовой Кодекс РФ и права профсоюзного комитета.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Обсуждение проблем, связанных с организацией учебно-воспитательного процесса в образовательных учреждениях.</w:t>
      </w:r>
    </w:p>
    <w:p w:rsidR="008B1DB9" w:rsidRPr="00EE3DE1" w:rsidRDefault="008B1DB9" w:rsidP="008B1DB9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D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Обсуждение материалов газеты «Мой Профсоюз».</w:t>
      </w:r>
    </w:p>
    <w:p w:rsidR="008B1DB9" w:rsidRPr="00EE3DE1" w:rsidRDefault="008B1DB9" w:rsidP="008B1DB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472D1B" w:rsidRDefault="008B1DB9">
      <w:bookmarkStart w:id="0" w:name="_GoBack"/>
      <w:bookmarkEnd w:id="0"/>
    </w:p>
    <w:sectPr w:rsidR="0047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C15"/>
    <w:multiLevelType w:val="multilevel"/>
    <w:tmpl w:val="EADC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C7670"/>
    <w:multiLevelType w:val="multilevel"/>
    <w:tmpl w:val="DDF0BDA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ABC035E"/>
    <w:multiLevelType w:val="multilevel"/>
    <w:tmpl w:val="C5B8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0756E"/>
    <w:multiLevelType w:val="multilevel"/>
    <w:tmpl w:val="AEA204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F0B5769"/>
    <w:multiLevelType w:val="multilevel"/>
    <w:tmpl w:val="5448C07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44A1298"/>
    <w:multiLevelType w:val="multilevel"/>
    <w:tmpl w:val="037E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21DEC"/>
    <w:multiLevelType w:val="multilevel"/>
    <w:tmpl w:val="35A2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E0118"/>
    <w:multiLevelType w:val="multilevel"/>
    <w:tmpl w:val="2898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16B50"/>
    <w:multiLevelType w:val="multilevel"/>
    <w:tmpl w:val="745EAB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51557E7"/>
    <w:multiLevelType w:val="multilevel"/>
    <w:tmpl w:val="28D2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E434A"/>
    <w:multiLevelType w:val="multilevel"/>
    <w:tmpl w:val="4A36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41A67"/>
    <w:multiLevelType w:val="multilevel"/>
    <w:tmpl w:val="2E3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54D1C"/>
    <w:multiLevelType w:val="multilevel"/>
    <w:tmpl w:val="F0E29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A75873"/>
    <w:multiLevelType w:val="multilevel"/>
    <w:tmpl w:val="F2C630D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F627332"/>
    <w:multiLevelType w:val="multilevel"/>
    <w:tmpl w:val="0F2C91A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3C07926"/>
    <w:multiLevelType w:val="multilevel"/>
    <w:tmpl w:val="DAC6A0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5BD628A"/>
    <w:multiLevelType w:val="multilevel"/>
    <w:tmpl w:val="0EA8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12687"/>
    <w:multiLevelType w:val="multilevel"/>
    <w:tmpl w:val="62E4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E057E1"/>
    <w:multiLevelType w:val="multilevel"/>
    <w:tmpl w:val="33DA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183716"/>
    <w:multiLevelType w:val="multilevel"/>
    <w:tmpl w:val="0CE0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6873E3"/>
    <w:multiLevelType w:val="multilevel"/>
    <w:tmpl w:val="1F6A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15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  <w:num w:numId="14">
    <w:abstractNumId w:val="20"/>
  </w:num>
  <w:num w:numId="15">
    <w:abstractNumId w:val="14"/>
  </w:num>
  <w:num w:numId="16">
    <w:abstractNumId w:val="19"/>
  </w:num>
  <w:num w:numId="17">
    <w:abstractNumId w:val="10"/>
  </w:num>
  <w:num w:numId="18">
    <w:abstractNumId w:val="0"/>
  </w:num>
  <w:num w:numId="19">
    <w:abstractNumId w:val="18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25"/>
    <w:rsid w:val="002C2837"/>
    <w:rsid w:val="004864F3"/>
    <w:rsid w:val="008B1DB9"/>
    <w:rsid w:val="00F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D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6903</Characters>
  <Application>Microsoft Office Word</Application>
  <DocSecurity>0</DocSecurity>
  <Lines>57</Lines>
  <Paragraphs>16</Paragraphs>
  <ScaleCrop>false</ScaleCrop>
  <Company>hobbit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2017-09-27T17:58:00Z</dcterms:created>
  <dcterms:modified xsi:type="dcterms:W3CDTF">2017-09-27T17:58:00Z</dcterms:modified>
</cp:coreProperties>
</file>